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DDC97" w14:textId="03A4C402" w:rsidR="00714BEF" w:rsidRPr="00C56078" w:rsidRDefault="009D708F" w:rsidP="009D708F">
      <w:pPr>
        <w:jc w:val="center"/>
        <w:rPr>
          <w:rFonts w:ascii="標楷體" w:eastAsia="標楷體" w:hAnsi="標楷體"/>
          <w:sz w:val="20"/>
          <w:szCs w:val="20"/>
        </w:rPr>
      </w:pPr>
      <w:r w:rsidRPr="009D708F">
        <w:rPr>
          <w:rFonts w:ascii="標楷體" w:eastAsia="標楷體" w:hAnsi="標楷體" w:hint="eastAsia"/>
          <w:sz w:val="52"/>
          <w:szCs w:val="52"/>
        </w:rPr>
        <w:t>瑞周天惠領導點傳師治喪</w:t>
      </w:r>
      <w:r w:rsidR="007B516A">
        <w:rPr>
          <w:rFonts w:ascii="標楷體" w:eastAsia="標楷體" w:hAnsi="標楷體" w:hint="eastAsia"/>
          <w:sz w:val="52"/>
          <w:szCs w:val="52"/>
        </w:rPr>
        <w:t>事宜</w:t>
      </w:r>
      <w:r w:rsidR="00C56078" w:rsidRPr="004E6184">
        <w:rPr>
          <w:rFonts w:ascii="標楷體" w:eastAsia="標楷體" w:hAnsi="標楷體" w:hint="eastAsia"/>
          <w:color w:val="FF0000"/>
          <w:sz w:val="20"/>
          <w:szCs w:val="20"/>
        </w:rPr>
        <w:t>202</w:t>
      </w:r>
      <w:r w:rsidR="004E6184" w:rsidRPr="004E6184">
        <w:rPr>
          <w:rFonts w:ascii="標楷體" w:eastAsia="標楷體" w:hAnsi="標楷體" w:hint="eastAsia"/>
          <w:color w:val="FF0000"/>
          <w:sz w:val="20"/>
          <w:szCs w:val="20"/>
        </w:rPr>
        <w:t>6</w:t>
      </w:r>
      <w:r w:rsidR="00C56078" w:rsidRPr="004E6184">
        <w:rPr>
          <w:rFonts w:ascii="標楷體" w:eastAsia="標楷體" w:hAnsi="標楷體" w:hint="eastAsia"/>
          <w:color w:val="FF0000"/>
          <w:sz w:val="20"/>
          <w:szCs w:val="20"/>
        </w:rPr>
        <w:t>.0</w:t>
      </w:r>
      <w:r w:rsidR="004E6184" w:rsidRPr="004E6184">
        <w:rPr>
          <w:rFonts w:ascii="標楷體" w:eastAsia="標楷體" w:hAnsi="標楷體" w:hint="eastAsia"/>
          <w:color w:val="FF0000"/>
          <w:sz w:val="20"/>
          <w:szCs w:val="20"/>
        </w:rPr>
        <w:t>4</w:t>
      </w:r>
      <w:r w:rsidR="00C56078" w:rsidRPr="004E6184">
        <w:rPr>
          <w:rFonts w:ascii="標楷體" w:eastAsia="標楷體" w:hAnsi="標楷體" w:hint="eastAsia"/>
          <w:color w:val="FF0000"/>
          <w:sz w:val="20"/>
          <w:szCs w:val="20"/>
        </w:rPr>
        <w:t>.0</w:t>
      </w:r>
      <w:r w:rsidR="004E6184" w:rsidRPr="004E6184">
        <w:rPr>
          <w:rFonts w:ascii="標楷體" w:eastAsia="標楷體" w:hAnsi="標楷體" w:hint="eastAsia"/>
          <w:color w:val="FF0000"/>
          <w:sz w:val="20"/>
          <w:szCs w:val="20"/>
        </w:rPr>
        <w:t>8</w:t>
      </w:r>
      <w:r w:rsidR="00C56078" w:rsidRPr="004E6184">
        <w:rPr>
          <w:rFonts w:ascii="標楷體" w:eastAsia="標楷體" w:hAnsi="標楷體" w:hint="eastAsia"/>
          <w:color w:val="FF0000"/>
          <w:sz w:val="20"/>
          <w:szCs w:val="20"/>
        </w:rPr>
        <w:t>修正</w:t>
      </w:r>
    </w:p>
    <w:p w14:paraId="7DC4723B" w14:textId="72FF77A3" w:rsidR="009D708F" w:rsidRDefault="009D708F" w:rsidP="009D708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一、天惠領導點傳師歸空，以家屬為優先處理原則，道場協助。</w:t>
      </w:r>
    </w:p>
    <w:p w14:paraId="745F386B" w14:textId="77777777" w:rsidR="00351047" w:rsidRDefault="009D708F" w:rsidP="009D708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二、服務協助</w:t>
      </w:r>
      <w:r w:rsidR="00351047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以領導點傳師所在單位</w:t>
      </w:r>
      <w:r w:rsidR="00351047">
        <w:rPr>
          <w:rFonts w:ascii="標楷體" w:eastAsia="標楷體" w:hAnsi="標楷體" w:hint="eastAsia"/>
          <w:sz w:val="28"/>
          <w:szCs w:val="28"/>
        </w:rPr>
        <w:t>負責，服務及庶務協助，如需</w:t>
      </w:r>
    </w:p>
    <w:p w14:paraId="04044BCC" w14:textId="5BB7509E" w:rsidR="009D708F" w:rsidRDefault="00351047" w:rsidP="009D708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他單位協助，請向</w:t>
      </w:r>
      <w:r w:rsidR="00D4668D">
        <w:rPr>
          <w:rFonts w:ascii="標楷體" w:eastAsia="標楷體" w:hAnsi="標楷體" w:hint="eastAsia"/>
          <w:sz w:val="28"/>
          <w:szCs w:val="28"/>
        </w:rPr>
        <w:t>天惠</w:t>
      </w:r>
      <w:r>
        <w:rPr>
          <w:rFonts w:ascii="標楷體" w:eastAsia="標楷體" w:hAnsi="標楷體" w:hint="eastAsia"/>
          <w:sz w:val="28"/>
          <w:szCs w:val="28"/>
        </w:rPr>
        <w:t>總務點傳師尋求支援。</w:t>
      </w:r>
    </w:p>
    <w:p w14:paraId="33DC8C61" w14:textId="1D20BDC5" w:rsidR="00351047" w:rsidRPr="00351047" w:rsidRDefault="00351047" w:rsidP="009D708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三、費用原則由家屬</w:t>
      </w:r>
      <w:r w:rsidR="00D4668D">
        <w:rPr>
          <w:rFonts w:ascii="標楷體" w:eastAsia="標楷體" w:hAnsi="標楷體" w:hint="eastAsia"/>
          <w:sz w:val="28"/>
          <w:szCs w:val="28"/>
        </w:rPr>
        <w:t>負擔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30270626" w14:textId="77777777" w:rsidR="008039AC" w:rsidRDefault="00351047" w:rsidP="009D708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</w:t>
      </w:r>
      <w:r w:rsidR="00DE2E3E">
        <w:rPr>
          <w:rFonts w:ascii="標楷體" w:eastAsia="標楷體" w:hAnsi="標楷體" w:hint="eastAsia"/>
          <w:sz w:val="28"/>
          <w:szCs w:val="28"/>
        </w:rPr>
        <w:t>治喪期間</w:t>
      </w:r>
      <w:r w:rsidR="00D4668D">
        <w:rPr>
          <w:rFonts w:ascii="標楷體" w:eastAsia="標楷體" w:hAnsi="標楷體" w:hint="eastAsia"/>
          <w:sz w:val="28"/>
          <w:szCs w:val="28"/>
        </w:rPr>
        <w:t>如</w:t>
      </w:r>
      <w:r w:rsidR="00DE2E3E">
        <w:rPr>
          <w:rFonts w:ascii="標楷體" w:eastAsia="標楷體" w:hAnsi="標楷體" w:hint="eastAsia"/>
          <w:sz w:val="28"/>
          <w:szCs w:val="28"/>
        </w:rPr>
        <w:t>有外賓</w:t>
      </w:r>
      <w:r w:rsidR="008039AC">
        <w:rPr>
          <w:rFonts w:ascii="標楷體" w:eastAsia="標楷體" w:hAnsi="標楷體" w:hint="eastAsia"/>
          <w:sz w:val="28"/>
          <w:szCs w:val="28"/>
        </w:rPr>
        <w:t>(別單位)</w:t>
      </w:r>
      <w:r w:rsidR="00D4668D">
        <w:rPr>
          <w:rFonts w:ascii="標楷體" w:eastAsia="標楷體" w:hAnsi="標楷體" w:hint="eastAsia"/>
          <w:sz w:val="28"/>
          <w:szCs w:val="28"/>
        </w:rPr>
        <w:t>來上香</w:t>
      </w:r>
      <w:r w:rsidR="00DE2E3E">
        <w:rPr>
          <w:rFonts w:ascii="標楷體" w:eastAsia="標楷體" w:hAnsi="標楷體" w:hint="eastAsia"/>
          <w:sz w:val="28"/>
          <w:szCs w:val="28"/>
        </w:rPr>
        <w:t>，</w:t>
      </w:r>
      <w:r w:rsidR="00D4668D">
        <w:rPr>
          <w:rFonts w:ascii="標楷體" w:eastAsia="標楷體" w:hAnsi="標楷體" w:hint="eastAsia"/>
          <w:sz w:val="28"/>
          <w:szCs w:val="28"/>
        </w:rPr>
        <w:t>宜</w:t>
      </w:r>
      <w:r w:rsidR="00DE2E3E">
        <w:rPr>
          <w:rFonts w:ascii="標楷體" w:eastAsia="標楷體" w:hAnsi="標楷體" w:hint="eastAsia"/>
          <w:sz w:val="28"/>
          <w:szCs w:val="28"/>
        </w:rPr>
        <w:t>有點傳師在場招待，</w:t>
      </w:r>
    </w:p>
    <w:p w14:paraId="02606948" w14:textId="261799E2" w:rsidR="009D708F" w:rsidRDefault="008039AC" w:rsidP="009D708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D4668D">
        <w:rPr>
          <w:rFonts w:ascii="標楷體" w:eastAsia="標楷體" w:hAnsi="標楷體" w:hint="eastAsia"/>
          <w:sz w:val="28"/>
          <w:szCs w:val="28"/>
        </w:rPr>
        <w:t>請天惠總務點傳師安排機動點傳師</w:t>
      </w:r>
      <w:r w:rsidR="00DE2E3E">
        <w:rPr>
          <w:rFonts w:ascii="標楷體" w:eastAsia="標楷體" w:hAnsi="標楷體" w:hint="eastAsia"/>
          <w:sz w:val="28"/>
          <w:szCs w:val="28"/>
        </w:rPr>
        <w:t>負責</w:t>
      </w:r>
      <w:r w:rsidR="00D4668D">
        <w:rPr>
          <w:rFonts w:ascii="標楷體" w:eastAsia="標楷體" w:hAnsi="標楷體" w:hint="eastAsia"/>
          <w:sz w:val="28"/>
          <w:szCs w:val="28"/>
        </w:rPr>
        <w:t>接待</w:t>
      </w:r>
      <w:r w:rsidR="00DE2E3E">
        <w:rPr>
          <w:rFonts w:ascii="標楷體" w:eastAsia="標楷體" w:hAnsi="標楷體" w:hint="eastAsia"/>
          <w:sz w:val="28"/>
          <w:szCs w:val="28"/>
        </w:rPr>
        <w:t>。</w:t>
      </w:r>
    </w:p>
    <w:p w14:paraId="6470DB00" w14:textId="77777777" w:rsidR="008039AC" w:rsidRDefault="00351047" w:rsidP="00DE2E3E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 w:rsidR="009D708F">
        <w:rPr>
          <w:rFonts w:ascii="標楷體" w:eastAsia="標楷體" w:hAnsi="標楷體" w:hint="eastAsia"/>
          <w:sz w:val="28"/>
          <w:szCs w:val="28"/>
        </w:rPr>
        <w:t>、</w:t>
      </w:r>
      <w:r w:rsidR="00DE2E3E">
        <w:rPr>
          <w:rFonts w:ascii="標楷體" w:eastAsia="標楷體" w:hAnsi="標楷體" w:hint="eastAsia"/>
          <w:sz w:val="28"/>
          <w:szCs w:val="28"/>
        </w:rPr>
        <w:t>天惠領導點傳師歸空，全部天惠所屬單位參與</w:t>
      </w:r>
      <w:r w:rsidR="00D4668D">
        <w:rPr>
          <w:rFonts w:ascii="標楷體" w:eastAsia="標楷體" w:hAnsi="標楷體" w:hint="eastAsia"/>
          <w:sz w:val="28"/>
          <w:szCs w:val="28"/>
        </w:rPr>
        <w:t>公祭</w:t>
      </w:r>
      <w:r w:rsidR="00DE2E3E">
        <w:rPr>
          <w:rFonts w:ascii="標楷體" w:eastAsia="標楷體" w:hAnsi="標楷體" w:hint="eastAsia"/>
          <w:sz w:val="28"/>
          <w:szCs w:val="28"/>
        </w:rPr>
        <w:t>，</w:t>
      </w:r>
    </w:p>
    <w:p w14:paraId="4FCC6589" w14:textId="1DA074D8" w:rsidR="00351047" w:rsidRDefault="008039AC" w:rsidP="00DE2E3E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DE2E3E">
        <w:rPr>
          <w:rFonts w:ascii="標楷體" w:eastAsia="標楷體" w:hAnsi="標楷體" w:hint="eastAsia"/>
          <w:sz w:val="28"/>
          <w:szCs w:val="28"/>
        </w:rPr>
        <w:t>以單位祭拜為原則。</w:t>
      </w:r>
    </w:p>
    <w:p w14:paraId="6F602124" w14:textId="5089A41F" w:rsidR="00351047" w:rsidRDefault="00351047" w:rsidP="009D708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9D708F">
        <w:rPr>
          <w:rFonts w:ascii="標楷體" w:eastAsia="標楷體" w:hAnsi="標楷體" w:hint="eastAsia"/>
          <w:sz w:val="28"/>
          <w:szCs w:val="28"/>
        </w:rPr>
        <w:t>、</w:t>
      </w:r>
      <w:r w:rsidR="00DE2E3E">
        <w:rPr>
          <w:rFonts w:ascii="標楷體" w:eastAsia="標楷體" w:hAnsi="標楷體" w:hint="eastAsia"/>
          <w:sz w:val="28"/>
          <w:szCs w:val="28"/>
        </w:rPr>
        <w:t>告別式當天，</w:t>
      </w:r>
      <w:r w:rsidR="00D4668D">
        <w:rPr>
          <w:rFonts w:ascii="標楷體" w:eastAsia="標楷體" w:hAnsi="標楷體" w:hint="eastAsia"/>
          <w:sz w:val="28"/>
          <w:szCs w:val="28"/>
        </w:rPr>
        <w:t>原則</w:t>
      </w:r>
      <w:r w:rsidR="00DE2E3E">
        <w:rPr>
          <w:rFonts w:ascii="標楷體" w:eastAsia="標楷體" w:hAnsi="標楷體" w:hint="eastAsia"/>
          <w:sz w:val="28"/>
          <w:szCs w:val="28"/>
        </w:rPr>
        <w:t>全體</w:t>
      </w:r>
      <w:r w:rsidR="00D4668D">
        <w:rPr>
          <w:rFonts w:ascii="標楷體" w:eastAsia="標楷體" w:hAnsi="標楷體" w:hint="eastAsia"/>
          <w:sz w:val="28"/>
          <w:szCs w:val="28"/>
        </w:rPr>
        <w:t>天惠</w:t>
      </w:r>
      <w:r w:rsidR="00DE2E3E">
        <w:rPr>
          <w:rFonts w:ascii="標楷體" w:eastAsia="標楷體" w:hAnsi="標楷體" w:hint="eastAsia"/>
          <w:sz w:val="28"/>
          <w:szCs w:val="28"/>
        </w:rPr>
        <w:t>點傳師應到場。</w:t>
      </w:r>
    </w:p>
    <w:p w14:paraId="55E46341" w14:textId="0AB47686" w:rsidR="004F7196" w:rsidRDefault="00351047" w:rsidP="009D708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="009D708F">
        <w:rPr>
          <w:rFonts w:ascii="標楷體" w:eastAsia="標楷體" w:hAnsi="標楷體" w:hint="eastAsia"/>
          <w:sz w:val="28"/>
          <w:szCs w:val="28"/>
        </w:rPr>
        <w:t>、</w:t>
      </w:r>
      <w:r w:rsidR="00DE2E3E">
        <w:rPr>
          <w:rFonts w:ascii="標楷體" w:eastAsia="標楷體" w:hAnsi="標楷體" w:hint="eastAsia"/>
          <w:sz w:val="28"/>
          <w:szCs w:val="28"/>
        </w:rPr>
        <w:t>告別式當天，</w:t>
      </w:r>
      <w:r w:rsidR="00EE3815">
        <w:rPr>
          <w:rFonts w:ascii="標楷體" w:eastAsia="標楷體" w:hAnsi="標楷體" w:hint="eastAsia"/>
          <w:sz w:val="28"/>
          <w:szCs w:val="28"/>
        </w:rPr>
        <w:t>天惠</w:t>
      </w:r>
      <w:r w:rsidR="00DE2E3E">
        <w:rPr>
          <w:rFonts w:ascii="標楷體" w:eastAsia="標楷體" w:hAnsi="標楷體" w:hint="eastAsia"/>
          <w:sz w:val="28"/>
          <w:szCs w:val="28"/>
        </w:rPr>
        <w:t>各單位原則</w:t>
      </w:r>
      <w:r w:rsidR="00EE3815">
        <w:rPr>
          <w:rFonts w:ascii="標楷體" w:eastAsia="標楷體" w:hAnsi="標楷體" w:hint="eastAsia"/>
          <w:sz w:val="28"/>
          <w:szCs w:val="28"/>
        </w:rPr>
        <w:t>出席</w:t>
      </w:r>
      <w:r w:rsidR="00D4668D">
        <w:rPr>
          <w:rFonts w:ascii="標楷體" w:eastAsia="標楷體" w:hAnsi="標楷體" w:hint="eastAsia"/>
          <w:sz w:val="28"/>
          <w:szCs w:val="28"/>
        </w:rPr>
        <w:t>5</w:t>
      </w:r>
      <w:r w:rsidR="00DE2E3E">
        <w:rPr>
          <w:rFonts w:ascii="標楷體" w:eastAsia="標楷體" w:hAnsi="標楷體" w:hint="eastAsia"/>
          <w:sz w:val="28"/>
          <w:szCs w:val="28"/>
        </w:rPr>
        <w:t>0位，（可多，但須報人數）</w:t>
      </w:r>
    </w:p>
    <w:p w14:paraId="35C09426" w14:textId="72E53E80" w:rsidR="007B516A" w:rsidRDefault="004F7196" w:rsidP="009D708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請向庶務點傳師報備</w:t>
      </w:r>
      <w:r w:rsidR="007B516A">
        <w:rPr>
          <w:rFonts w:ascii="標楷體" w:eastAsia="標楷體" w:hAnsi="標楷體" w:hint="eastAsia"/>
          <w:sz w:val="28"/>
          <w:szCs w:val="28"/>
        </w:rPr>
        <w:t>，以便統計人數</w:t>
      </w:r>
      <w:r w:rsidR="008039AC">
        <w:rPr>
          <w:rFonts w:ascii="標楷體" w:eastAsia="標楷體" w:hAnsi="標楷體" w:hint="eastAsia"/>
          <w:sz w:val="28"/>
          <w:szCs w:val="28"/>
        </w:rPr>
        <w:t>。</w:t>
      </w:r>
    </w:p>
    <w:p w14:paraId="38003FFC" w14:textId="77777777" w:rsidR="00351047" w:rsidRDefault="007B516A" w:rsidP="009D708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4F7196">
        <w:rPr>
          <w:rFonts w:ascii="標楷體" w:eastAsia="標楷體" w:hAnsi="標楷體" w:hint="eastAsia"/>
          <w:sz w:val="28"/>
          <w:szCs w:val="28"/>
        </w:rPr>
        <w:t>平常日，多鼓勵道親靈前上香。</w:t>
      </w:r>
    </w:p>
    <w:p w14:paraId="5BCC3D50" w14:textId="376684BF" w:rsidR="007B516A" w:rsidRDefault="00351047" w:rsidP="001B66D7">
      <w:pPr>
        <w:snapToGrid w:val="0"/>
        <w:spacing w:line="5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="009D708F">
        <w:rPr>
          <w:rFonts w:ascii="標楷體" w:eastAsia="標楷體" w:hAnsi="標楷體" w:hint="eastAsia"/>
          <w:sz w:val="28"/>
          <w:szCs w:val="28"/>
        </w:rPr>
        <w:t>、</w:t>
      </w:r>
      <w:r w:rsidR="007B516A">
        <w:rPr>
          <w:rFonts w:ascii="標楷體" w:eastAsia="標楷體" w:hAnsi="標楷體" w:cs="Times New Roman" w:hint="eastAsia"/>
          <w:sz w:val="28"/>
          <w:szCs w:val="28"/>
        </w:rPr>
        <w:t>請</w:t>
      </w:r>
      <w:r w:rsidR="008039AC">
        <w:rPr>
          <w:rFonts w:ascii="標楷體" w:eastAsia="標楷體" w:hAnsi="標楷體" w:hint="eastAsia"/>
          <w:sz w:val="28"/>
          <w:szCs w:val="28"/>
        </w:rPr>
        <w:t>總務</w:t>
      </w:r>
      <w:r w:rsidR="007B516A">
        <w:rPr>
          <w:rFonts w:ascii="標楷體" w:eastAsia="標楷體" w:hAnsi="標楷體" w:hint="eastAsia"/>
          <w:sz w:val="28"/>
          <w:szCs w:val="28"/>
        </w:rPr>
        <w:t>點傳師</w:t>
      </w:r>
      <w:r w:rsidR="008039AC">
        <w:rPr>
          <w:rFonts w:ascii="標楷體" w:eastAsia="標楷體" w:hAnsi="標楷體" w:hint="eastAsia"/>
          <w:sz w:val="28"/>
          <w:szCs w:val="28"/>
        </w:rPr>
        <w:t>列出</w:t>
      </w:r>
      <w:r w:rsidR="007B516A">
        <w:rPr>
          <w:rFonts w:ascii="標楷體" w:eastAsia="標楷體" w:hAnsi="標楷體" w:hint="eastAsia"/>
          <w:sz w:val="28"/>
          <w:szCs w:val="28"/>
        </w:rPr>
        <w:t>治喪委員會名單</w:t>
      </w:r>
    </w:p>
    <w:p w14:paraId="1C01A7FE" w14:textId="74860FBA" w:rsidR="004E6184" w:rsidRDefault="004E6184" w:rsidP="001B66D7">
      <w:pPr>
        <w:snapToGrid w:val="0"/>
        <w:spacing w:line="5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領導告別式當天誦經人員48位</w:t>
      </w:r>
    </w:p>
    <w:p w14:paraId="0AC4DCBF" w14:textId="73FDFBBB" w:rsidR="004E6184" w:rsidRPr="004E6184" w:rsidRDefault="004E6184" w:rsidP="001B66D7">
      <w:pPr>
        <w:snapToGrid w:val="0"/>
        <w:spacing w:line="500" w:lineRule="exact"/>
        <w:rPr>
          <w:rFonts w:ascii="標楷體" w:eastAsia="標楷體" w:hAnsi="標楷體" w:cs="Times New Roman" w:hint="eastAsia"/>
          <w:color w:val="FF0000"/>
          <w:sz w:val="28"/>
          <w:szCs w:val="28"/>
        </w:rPr>
      </w:pPr>
      <w:r w:rsidRPr="004E6184">
        <w:rPr>
          <w:rFonts w:ascii="標楷體" w:eastAsia="標楷體" w:hAnsi="標楷體" w:hint="eastAsia"/>
          <w:color w:val="FF0000"/>
          <w:sz w:val="28"/>
          <w:szCs w:val="28"/>
        </w:rPr>
        <w:t>服務協助</w:t>
      </w:r>
      <w:r w:rsidRPr="004E6184">
        <w:rPr>
          <w:rFonts w:ascii="標楷體" w:eastAsia="標楷體" w:hAnsi="標楷體" w:hint="eastAsia"/>
          <w:color w:val="FF0000"/>
          <w:sz w:val="28"/>
          <w:szCs w:val="28"/>
        </w:rPr>
        <w:t>:以自願為原則,非</w:t>
      </w:r>
      <w:r>
        <w:rPr>
          <w:rFonts w:ascii="標楷體" w:eastAsia="標楷體" w:hAnsi="標楷體" w:hint="eastAsia"/>
          <w:color w:val="FF0000"/>
          <w:sz w:val="28"/>
          <w:szCs w:val="28"/>
        </w:rPr>
        <w:t>刻意</w:t>
      </w:r>
      <w:r w:rsidRPr="004E6184">
        <w:rPr>
          <w:rFonts w:ascii="標楷體" w:eastAsia="標楷體" w:hAnsi="標楷體" w:hint="eastAsia"/>
          <w:color w:val="FF0000"/>
          <w:sz w:val="28"/>
          <w:szCs w:val="28"/>
        </w:rPr>
        <w:t>指派</w:t>
      </w:r>
    </w:p>
    <w:sectPr w:rsidR="004E6184" w:rsidRPr="004E6184" w:rsidSect="00714BE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9EBBC" w14:textId="77777777" w:rsidR="00CE4C3E" w:rsidRDefault="00CE4C3E" w:rsidP="009D708F">
      <w:r>
        <w:separator/>
      </w:r>
    </w:p>
  </w:endnote>
  <w:endnote w:type="continuationSeparator" w:id="0">
    <w:p w14:paraId="3C2EEDEF" w14:textId="77777777" w:rsidR="00CE4C3E" w:rsidRDefault="00CE4C3E" w:rsidP="009D7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A79AE" w14:textId="77777777" w:rsidR="00CE4C3E" w:rsidRDefault="00CE4C3E" w:rsidP="009D708F">
      <w:r>
        <w:separator/>
      </w:r>
    </w:p>
  </w:footnote>
  <w:footnote w:type="continuationSeparator" w:id="0">
    <w:p w14:paraId="17B2B2C6" w14:textId="77777777" w:rsidR="00CE4C3E" w:rsidRDefault="00CE4C3E" w:rsidP="009D7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D7265"/>
    <w:multiLevelType w:val="hybridMultilevel"/>
    <w:tmpl w:val="969698A2"/>
    <w:lvl w:ilvl="0" w:tplc="2BC2025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  <w:lvl w:ilvl="1" w:tplc="0409000F">
      <w:start w:val="1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 w:tplc="3418D4D0">
      <w:start w:val="1"/>
      <w:numFmt w:val="decimal"/>
      <w:lvlText w:val="(%3)"/>
      <w:lvlJc w:val="left"/>
      <w:pPr>
        <w:tabs>
          <w:tab w:val="num" w:pos="764"/>
        </w:tabs>
        <w:ind w:left="764" w:hanging="480"/>
      </w:pPr>
      <w:rPr>
        <w:rFonts w:ascii="標楷體" w:eastAsia="標楷體" w:hAnsi="標楷體" w:cs="Times New Roman" w:hint="eastAsia"/>
        <w:b w:val="0"/>
        <w:i/>
        <w:outline w:val="0"/>
        <w:sz w:val="18"/>
        <w:u w:val="none"/>
        <w:em w:val="none"/>
      </w:rPr>
    </w:lvl>
    <w:lvl w:ilvl="3" w:tplc="17E279B4">
      <w:start w:val="2"/>
      <w:numFmt w:val="bullet"/>
      <w:lvlText w:val="○"/>
      <w:lvlJc w:val="left"/>
      <w:pPr>
        <w:tabs>
          <w:tab w:val="num" w:pos="1069"/>
        </w:tabs>
        <w:ind w:left="1069" w:hanging="360"/>
      </w:pPr>
      <w:rPr>
        <w:rFonts w:ascii="標楷體" w:eastAsia="標楷體" w:hAnsi="標楷體" w:cs="新細明體" w:hint="eastAsia"/>
        <w:lang w:val="en-US"/>
      </w:rPr>
    </w:lvl>
    <w:lvl w:ilvl="4" w:tplc="04090009">
      <w:start w:val="1"/>
      <w:numFmt w:val="bullet"/>
      <w:lvlText w:val=""/>
      <w:lvlJc w:val="left"/>
      <w:pPr>
        <w:tabs>
          <w:tab w:val="num" w:pos="1473"/>
        </w:tabs>
        <w:ind w:left="1473" w:hanging="480"/>
      </w:pPr>
      <w:rPr>
        <w:rFonts w:ascii="Wingdings" w:hAnsi="Wingdings" w:hint="default"/>
      </w:rPr>
    </w:lvl>
    <w:lvl w:ilvl="5" w:tplc="EFA0601C">
      <w:numFmt w:val="bullet"/>
      <w:lvlText w:val="◎"/>
      <w:lvlJc w:val="left"/>
      <w:pPr>
        <w:tabs>
          <w:tab w:val="num" w:pos="2880"/>
        </w:tabs>
        <w:ind w:left="2880" w:hanging="480"/>
      </w:pPr>
      <w:rPr>
        <w:rFonts w:ascii="標楷體" w:eastAsia="標楷體" w:hAnsi="標楷體" w:cs="Times New Roman" w:hint="eastAsia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FA0601C">
      <w:numFmt w:val="bullet"/>
      <w:lvlText w:val="◎"/>
      <w:lvlJc w:val="left"/>
      <w:pPr>
        <w:tabs>
          <w:tab w:val="num" w:pos="3720"/>
        </w:tabs>
        <w:ind w:left="3720" w:hanging="360"/>
      </w:pPr>
      <w:rPr>
        <w:rFonts w:ascii="標楷體" w:eastAsia="標楷體" w:hAnsi="標楷體"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890700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708F"/>
    <w:rsid w:val="00075E49"/>
    <w:rsid w:val="001B66D7"/>
    <w:rsid w:val="00351047"/>
    <w:rsid w:val="0036564E"/>
    <w:rsid w:val="004E6184"/>
    <w:rsid w:val="004F7196"/>
    <w:rsid w:val="00593118"/>
    <w:rsid w:val="00714BEF"/>
    <w:rsid w:val="00727214"/>
    <w:rsid w:val="00737069"/>
    <w:rsid w:val="0077686C"/>
    <w:rsid w:val="007B516A"/>
    <w:rsid w:val="008039AC"/>
    <w:rsid w:val="00822704"/>
    <w:rsid w:val="009423C1"/>
    <w:rsid w:val="009D708F"/>
    <w:rsid w:val="00C56078"/>
    <w:rsid w:val="00CD3153"/>
    <w:rsid w:val="00CE4C3E"/>
    <w:rsid w:val="00D4668D"/>
    <w:rsid w:val="00DE2E3E"/>
    <w:rsid w:val="00E95C69"/>
    <w:rsid w:val="00EA0E59"/>
    <w:rsid w:val="00EC5834"/>
    <w:rsid w:val="00EE3815"/>
    <w:rsid w:val="00F9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26563"/>
  <w15:docId w15:val="{A383B7F2-F36A-4EE4-8B15-B36C548E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BE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D70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D708F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D70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9D708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54</Words>
  <Characters>311</Characters>
  <Application>Microsoft Office Word</Application>
  <DocSecurity>0</DocSecurity>
  <Lines>2</Lines>
  <Paragraphs>1</Paragraphs>
  <ScaleCrop>false</ScaleCrop>
  <Company>SYNNEX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a0910313928@gmail.com</cp:lastModifiedBy>
  <cp:revision>13</cp:revision>
  <cp:lastPrinted>2025-05-10T06:08:00Z</cp:lastPrinted>
  <dcterms:created xsi:type="dcterms:W3CDTF">2016-03-19T09:32:00Z</dcterms:created>
  <dcterms:modified xsi:type="dcterms:W3CDTF">2026-04-08T05:03:00Z</dcterms:modified>
</cp:coreProperties>
</file>